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A6" w:rsidRPr="00257CA6" w:rsidRDefault="00257CA6" w:rsidP="00257CA6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C10419"/>
          <w:sz w:val="24"/>
          <w:szCs w:val="24"/>
          <w:lang w:val="es-AR"/>
        </w:rPr>
      </w:pPr>
      <w:r w:rsidRPr="00257CA6">
        <w:rPr>
          <w:rFonts w:ascii="AkzidenzGroteskBE-Regular" w:hAnsi="AkzidenzGroteskBE-Regular" w:cs="AkzidenzGroteskBE-Regular"/>
          <w:color w:val="C10419"/>
          <w:sz w:val="24"/>
          <w:szCs w:val="24"/>
          <w:lang w:val="es-AR"/>
        </w:rPr>
        <w:t>Ministerio de Ciencia, Tecnología e Innovación Productiva</w:t>
      </w:r>
    </w:p>
    <w:p w:rsidR="008F48EE" w:rsidRDefault="008F48EE" w:rsidP="008F48EE">
      <w:pPr>
        <w:pStyle w:val="Ttulo1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kzidenzGroteskBE-Regular}" w:hAnsi="AkzidenzGroteskBE-Regular}"/>
          <w:color w:val="000000" w:themeColor="text1"/>
          <w:sz w:val="20"/>
          <w:szCs w:val="20"/>
          <w:bdr w:val="none" w:sz="0" w:space="0" w:color="auto" w:frame="1"/>
        </w:rPr>
      </w:pPr>
      <w:r w:rsidRPr="00257CA6">
        <w:rPr>
          <w:rStyle w:val="Textoennegrita"/>
          <w:rFonts w:ascii="AkzidenzGroteskBE-Regular}" w:hAnsi="AkzidenzGroteskBE-Regular}"/>
          <w:color w:val="000000" w:themeColor="text1"/>
          <w:sz w:val="20"/>
          <w:szCs w:val="20"/>
          <w:bdr w:val="none" w:sz="0" w:space="0" w:color="auto" w:frame="1"/>
        </w:rPr>
        <w:t>La Fundación INNOVAT  (Fundación para la Innovación y la Transferencia de Tecnología)</w:t>
      </w:r>
    </w:p>
    <w:p w:rsidR="00257CA6" w:rsidRPr="00257CA6" w:rsidRDefault="00257CA6" w:rsidP="008F48EE">
      <w:pPr>
        <w:pStyle w:val="Ttulo1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kzidenzGroteskBE-Regular}" w:hAnsi="AkzidenzGroteskBE-Regular}"/>
          <w:color w:val="000000" w:themeColor="text1"/>
          <w:sz w:val="10"/>
          <w:szCs w:val="10"/>
          <w:bdr w:val="none" w:sz="0" w:space="0" w:color="auto" w:frame="1"/>
        </w:rPr>
      </w:pPr>
    </w:p>
    <w:p w:rsidR="008F48EE" w:rsidRPr="00257CA6" w:rsidRDefault="008F48EE" w:rsidP="008F48EE">
      <w:pPr>
        <w:pStyle w:val="Ttulo1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Textoennegrita"/>
          <w:rFonts w:ascii="AkzidenzGroteskBE-Regular}" w:hAnsi="AkzidenzGroteskBE-Regular}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257CA6">
        <w:rPr>
          <w:rStyle w:val="Textoennegrita"/>
          <w:rFonts w:ascii="AkzidenzGroteskBE-Regular}" w:hAnsi="AkzidenzGroteskBE-Regular}"/>
          <w:b/>
          <w:bCs/>
          <w:noProof/>
          <w:color w:val="000000" w:themeColor="text1"/>
          <w:sz w:val="20"/>
          <w:szCs w:val="20"/>
          <w:bdr w:val="none" w:sz="0" w:space="0" w:color="auto" w:frame="1"/>
        </w:rPr>
        <w:drawing>
          <wp:inline distT="0" distB="0" distL="0" distR="0" wp14:anchorId="06AC914B" wp14:editId="254E8D3D">
            <wp:extent cx="2971800" cy="401080"/>
            <wp:effectExtent l="19050" t="0" r="0" b="0"/>
            <wp:docPr id="10" name="Imagen 3" descr="https://encrypted-tbn3.gstatic.com/images?q=tbn:ANd9GcRek9UA2P7_s9_51O_6Ln_wxZX6gLbVuyBKGE65sGgcdSoiIA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Rek9UA2P7_s9_51O_6Ln_wxZX6gLbVuyBKGE65sGgcdSoiIAo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03" cy="40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CA6" w:rsidRPr="00257CA6" w:rsidRDefault="00257CA6" w:rsidP="008F48EE">
      <w:pPr>
        <w:pStyle w:val="Ttulo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Textoennegrita"/>
          <w:rFonts w:ascii="AkzidenzGroteskBE-Regular}" w:hAnsi="AkzidenzGroteskBE-Regular}"/>
          <w:color w:val="000000" w:themeColor="text1"/>
          <w:sz w:val="10"/>
          <w:szCs w:val="10"/>
          <w:bdr w:val="none" w:sz="0" w:space="0" w:color="auto" w:frame="1"/>
        </w:rPr>
      </w:pPr>
    </w:p>
    <w:p w:rsidR="008F48EE" w:rsidRPr="00257CA6" w:rsidRDefault="008F48EE" w:rsidP="008F48EE">
      <w:pPr>
        <w:pStyle w:val="Ttulo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kzidenzGroteskBE-Regular}" w:hAnsi="AkzidenzGroteskBE-Regular}"/>
          <w:bCs w:val="0"/>
          <w:color w:val="000000" w:themeColor="text1"/>
          <w:sz w:val="20"/>
          <w:szCs w:val="20"/>
        </w:rPr>
      </w:pPr>
      <w:r w:rsidRPr="00257CA6">
        <w:rPr>
          <w:rStyle w:val="Textoennegrita"/>
          <w:rFonts w:ascii="AkzidenzGroteskBE-Regular}" w:hAnsi="AkzidenzGroteskBE-Regular}"/>
          <w:color w:val="000000" w:themeColor="text1"/>
          <w:sz w:val="20"/>
          <w:szCs w:val="20"/>
          <w:bdr w:val="none" w:sz="0" w:space="0" w:color="auto" w:frame="1"/>
        </w:rPr>
        <w:t>La Fundación INNOVAT  (Fundación para la Innovación y la Transferencia de Tecnología) fue fundada en 1993 por el Consejo Nacional de Investigaciones Científicas y Técnicas (CONICET) con el objetivo de promover la Innovación Tecnológica, la Transferencia de Tecnología y la Asistencia Técnica como instrumento de mejora de la actividad productiva de bienes y servicios.</w:t>
      </w:r>
    </w:p>
    <w:p w:rsidR="008F48EE" w:rsidRPr="00257CA6" w:rsidRDefault="008F48EE" w:rsidP="008F48EE">
      <w:pPr>
        <w:spacing w:after="0" w:line="360" w:lineRule="auto"/>
        <w:ind w:firstLine="708"/>
        <w:jc w:val="both"/>
        <w:textAlignment w:val="baseline"/>
        <w:rPr>
          <w:rFonts w:ascii="AkzidenzGroteskBE-Regular}" w:eastAsia="Times New Roman" w:hAnsi="AkzidenzGroteskBE-Regular}" w:cs="Times New Roman"/>
          <w:color w:val="000000" w:themeColor="text1"/>
          <w:sz w:val="20"/>
          <w:szCs w:val="20"/>
          <w:lang w:val="es-AR" w:eastAsia="es-AR"/>
        </w:rPr>
      </w:pPr>
      <w:r w:rsidRPr="00257CA6">
        <w:rPr>
          <w:rFonts w:ascii="AkzidenzGroteskBE-Regular}" w:hAnsi="AkzidenzGroteskBE-Regular}" w:cs="Times New Roman"/>
          <w:color w:val="000000" w:themeColor="text1"/>
          <w:sz w:val="20"/>
          <w:szCs w:val="20"/>
          <w:lang w:val="es-AR"/>
        </w:rPr>
        <w:t>Como Unidad de Vinculación Tecnológica, nuestra principal función es facilitar la interacción entre los organismos que componen el sistema científico-tecnológico, el sector público y el sistema productivo y de servicios que demandan la incorporación de conocimientos, p</w:t>
      </w:r>
      <w:r w:rsidRPr="00257CA6">
        <w:rPr>
          <w:rFonts w:ascii="AkzidenzGroteskBE-Regular}" w:eastAsia="Times New Roman" w:hAnsi="AkzidenzGroteskBE-Regular}" w:cs="Times New Roman"/>
          <w:color w:val="000000" w:themeColor="text1"/>
          <w:sz w:val="20"/>
          <w:szCs w:val="20"/>
          <w:lang w:val="es-AR" w:eastAsia="es-AR"/>
        </w:rPr>
        <w:t>romoviendo  de esta forma la vinculación entre el sector científico y el empresario.</w:t>
      </w:r>
    </w:p>
    <w:p w:rsidR="008F48EE" w:rsidRPr="00257CA6" w:rsidRDefault="008F48EE" w:rsidP="008F48EE">
      <w:pPr>
        <w:pStyle w:val="NormalWeb"/>
        <w:shd w:val="clear" w:color="auto" w:fill="FFFFFF"/>
        <w:spacing w:before="0" w:beforeAutospacing="0" w:after="0" w:afterAutospacing="0" w:line="360" w:lineRule="auto"/>
        <w:ind w:firstLine="564"/>
        <w:jc w:val="both"/>
        <w:textAlignment w:val="baseline"/>
        <w:rPr>
          <w:rFonts w:ascii="AkzidenzGroteskBE-Regular}" w:hAnsi="AkzidenzGroteskBE-Regular}"/>
          <w:bCs/>
          <w:color w:val="000000" w:themeColor="text1"/>
          <w:kern w:val="36"/>
          <w:sz w:val="20"/>
          <w:szCs w:val="20"/>
          <w:bdr w:val="none" w:sz="0" w:space="0" w:color="auto" w:frame="1"/>
        </w:rPr>
      </w:pPr>
      <w:r w:rsidRPr="00257CA6">
        <w:rPr>
          <w:rFonts w:ascii="AkzidenzGroteskBE-Regular}" w:hAnsi="AkzidenzGroteskBE-Regular}"/>
          <w:color w:val="000000" w:themeColor="text1"/>
          <w:sz w:val="20"/>
          <w:szCs w:val="20"/>
        </w:rPr>
        <w:t>La Fundación busca d</w:t>
      </w:r>
      <w:r w:rsidRPr="00257CA6">
        <w:rPr>
          <w:rFonts w:ascii="AkzidenzGroteskBE-Regular}" w:hAnsi="AkzidenzGroteskBE-Regular}"/>
          <w:bCs/>
          <w:color w:val="000000" w:themeColor="text1"/>
          <w:kern w:val="36"/>
          <w:sz w:val="20"/>
          <w:szCs w:val="20"/>
          <w:bdr w:val="none" w:sz="0" w:space="0" w:color="auto" w:frame="1"/>
        </w:rPr>
        <w:t>esarrollar canales y herramientas que ayuden a generar conciencia de la importancia de la investigación científica y tecnológica como base para el desarrollo nacional y herramienta para la competitividad nacional e internacional.</w:t>
      </w:r>
    </w:p>
    <w:p w:rsidR="008F48EE" w:rsidRPr="00257CA6" w:rsidRDefault="008F48EE" w:rsidP="008F48EE">
      <w:pPr>
        <w:pStyle w:val="NormalWeb"/>
        <w:shd w:val="clear" w:color="auto" w:fill="FFFFFF"/>
        <w:spacing w:before="0" w:beforeAutospacing="0" w:after="0" w:afterAutospacing="0" w:line="360" w:lineRule="auto"/>
        <w:ind w:firstLine="564"/>
        <w:jc w:val="both"/>
        <w:textAlignment w:val="baseline"/>
        <w:rPr>
          <w:rFonts w:ascii="AkzidenzGroteskBE-Regular}" w:hAnsi="AkzidenzGroteskBE-Regular}"/>
          <w:color w:val="000000" w:themeColor="text1"/>
          <w:sz w:val="20"/>
          <w:szCs w:val="20"/>
          <w:bdr w:val="none" w:sz="0" w:space="0" w:color="auto" w:frame="1"/>
        </w:rPr>
      </w:pPr>
      <w:r w:rsidRPr="00257CA6">
        <w:rPr>
          <w:rFonts w:ascii="AkzidenzGroteskBE-Regular}" w:hAnsi="AkzidenzGroteskBE-Regular}"/>
          <w:b/>
          <w:color w:val="000000" w:themeColor="text1"/>
          <w:sz w:val="20"/>
          <w:szCs w:val="20"/>
          <w:bdr w:val="none" w:sz="0" w:space="0" w:color="auto" w:frame="1"/>
        </w:rPr>
        <w:t>Entre sus objetivos principales se encuentran</w:t>
      </w:r>
      <w:r w:rsidRPr="00257CA6">
        <w:rPr>
          <w:rFonts w:ascii="AkzidenzGroteskBE-Regular}" w:hAnsi="AkzidenzGroteskBE-Regular}"/>
          <w:color w:val="000000" w:themeColor="text1"/>
          <w:sz w:val="20"/>
          <w:szCs w:val="20"/>
          <w:bdr w:val="none" w:sz="0" w:space="0" w:color="auto" w:frame="1"/>
        </w:rPr>
        <w:t>:</w:t>
      </w:r>
    </w:p>
    <w:p w:rsidR="008F48EE" w:rsidRPr="00257CA6" w:rsidRDefault="008F48EE" w:rsidP="008F48EE">
      <w:pPr>
        <w:numPr>
          <w:ilvl w:val="0"/>
          <w:numId w:val="2"/>
        </w:numPr>
        <w:spacing w:after="0" w:line="360" w:lineRule="auto"/>
        <w:ind w:left="564"/>
        <w:textAlignment w:val="baseline"/>
        <w:rPr>
          <w:rFonts w:ascii="AkzidenzGroteskBE-Regular}" w:eastAsia="Times New Roman" w:hAnsi="AkzidenzGroteskBE-Regular}" w:cs="Times New Roman"/>
          <w:bCs/>
          <w:color w:val="000000" w:themeColor="text1"/>
          <w:kern w:val="36"/>
          <w:sz w:val="20"/>
          <w:szCs w:val="20"/>
          <w:bdr w:val="none" w:sz="0" w:space="0" w:color="auto" w:frame="1"/>
          <w:lang w:val="es-AR" w:eastAsia="es-AR"/>
        </w:rPr>
      </w:pPr>
      <w:r w:rsidRPr="00257CA6">
        <w:rPr>
          <w:rFonts w:ascii="AkzidenzGroteskBE-Regular}" w:eastAsia="Times New Roman" w:hAnsi="AkzidenzGroteskBE-Regular}" w:cs="Times New Roman"/>
          <w:bCs/>
          <w:color w:val="000000" w:themeColor="text1"/>
          <w:kern w:val="36"/>
          <w:sz w:val="20"/>
          <w:szCs w:val="20"/>
          <w:bdr w:val="none" w:sz="0" w:space="0" w:color="auto" w:frame="1"/>
          <w:lang w:val="es-AR" w:eastAsia="es-AR"/>
        </w:rPr>
        <w:t>Promover la vinculación entre el sector científico y el empresario.</w:t>
      </w:r>
    </w:p>
    <w:p w:rsidR="008F48EE" w:rsidRPr="00257CA6" w:rsidRDefault="008F48EE" w:rsidP="008F48EE">
      <w:pPr>
        <w:numPr>
          <w:ilvl w:val="0"/>
          <w:numId w:val="2"/>
        </w:numPr>
        <w:spacing w:after="0" w:line="360" w:lineRule="auto"/>
        <w:ind w:left="564"/>
        <w:textAlignment w:val="baseline"/>
        <w:rPr>
          <w:rFonts w:ascii="AkzidenzGroteskBE-Regular}" w:eastAsia="Times New Roman" w:hAnsi="AkzidenzGroteskBE-Regular}" w:cs="Times New Roman"/>
          <w:bCs/>
          <w:color w:val="000000" w:themeColor="text1"/>
          <w:kern w:val="36"/>
          <w:sz w:val="20"/>
          <w:szCs w:val="20"/>
          <w:bdr w:val="none" w:sz="0" w:space="0" w:color="auto" w:frame="1"/>
          <w:lang w:val="es-AR" w:eastAsia="es-AR"/>
        </w:rPr>
      </w:pPr>
      <w:r w:rsidRPr="00257CA6">
        <w:rPr>
          <w:rFonts w:ascii="AkzidenzGroteskBE-Regular}" w:eastAsia="Times New Roman" w:hAnsi="AkzidenzGroteskBE-Regular}" w:cs="Times New Roman"/>
          <w:bCs/>
          <w:color w:val="000000" w:themeColor="text1"/>
          <w:kern w:val="36"/>
          <w:sz w:val="20"/>
          <w:szCs w:val="20"/>
          <w:bdr w:val="none" w:sz="0" w:space="0" w:color="auto" w:frame="1"/>
          <w:lang w:val="es-AR" w:eastAsia="es-AR"/>
        </w:rPr>
        <w:t xml:space="preserve">Fomentar el desarrollo tecnológico en el ámbito privado-industrial. </w:t>
      </w:r>
    </w:p>
    <w:p w:rsidR="008F48EE" w:rsidRPr="00257CA6" w:rsidRDefault="008F48EE" w:rsidP="008F48EE">
      <w:pPr>
        <w:numPr>
          <w:ilvl w:val="0"/>
          <w:numId w:val="2"/>
        </w:numPr>
        <w:spacing w:after="0" w:line="360" w:lineRule="auto"/>
        <w:ind w:left="564"/>
        <w:textAlignment w:val="baseline"/>
        <w:rPr>
          <w:rFonts w:ascii="AkzidenzGroteskBE-Regular}" w:eastAsia="Times New Roman" w:hAnsi="AkzidenzGroteskBE-Regular}" w:cs="Times New Roman"/>
          <w:bCs/>
          <w:color w:val="000000" w:themeColor="text1"/>
          <w:kern w:val="36"/>
          <w:sz w:val="20"/>
          <w:szCs w:val="20"/>
          <w:bdr w:val="none" w:sz="0" w:space="0" w:color="auto" w:frame="1"/>
          <w:lang w:val="es-AR" w:eastAsia="es-AR"/>
        </w:rPr>
      </w:pPr>
      <w:r w:rsidRPr="00257CA6">
        <w:rPr>
          <w:rFonts w:ascii="AkzidenzGroteskBE-Regular}" w:eastAsia="Times New Roman" w:hAnsi="AkzidenzGroteskBE-Regular}" w:cs="Times New Roman"/>
          <w:bCs/>
          <w:color w:val="000000" w:themeColor="text1"/>
          <w:kern w:val="36"/>
          <w:sz w:val="20"/>
          <w:szCs w:val="20"/>
          <w:bdr w:val="none" w:sz="0" w:space="0" w:color="auto" w:frame="1"/>
          <w:lang w:val="es-AR" w:eastAsia="es-AR"/>
        </w:rPr>
        <w:t>Difundir el potencial en RR.HH., de tecnología e industrial al resto del mundo.</w:t>
      </w:r>
    </w:p>
    <w:p w:rsidR="008F48EE" w:rsidRPr="00257CA6" w:rsidRDefault="008F48EE" w:rsidP="008F48EE">
      <w:pPr>
        <w:numPr>
          <w:ilvl w:val="0"/>
          <w:numId w:val="2"/>
        </w:numPr>
        <w:spacing w:after="0" w:line="360" w:lineRule="auto"/>
        <w:ind w:left="564"/>
        <w:textAlignment w:val="baseline"/>
        <w:rPr>
          <w:rFonts w:ascii="AkzidenzGroteskBE-Regular}" w:eastAsia="Times New Roman" w:hAnsi="AkzidenzGroteskBE-Regular}" w:cs="Times New Roman"/>
          <w:bCs/>
          <w:color w:val="000000" w:themeColor="text1"/>
          <w:kern w:val="36"/>
          <w:sz w:val="20"/>
          <w:szCs w:val="20"/>
          <w:bdr w:val="none" w:sz="0" w:space="0" w:color="auto" w:frame="1"/>
          <w:lang w:val="es-AR" w:eastAsia="es-AR"/>
        </w:rPr>
      </w:pPr>
      <w:r w:rsidRPr="00257CA6">
        <w:rPr>
          <w:rFonts w:ascii="AkzidenzGroteskBE-Regular}" w:eastAsia="Times New Roman" w:hAnsi="AkzidenzGroteskBE-Regular}" w:cs="Times New Roman"/>
          <w:bCs/>
          <w:color w:val="000000" w:themeColor="text1"/>
          <w:kern w:val="36"/>
          <w:sz w:val="20"/>
          <w:szCs w:val="20"/>
          <w:bdr w:val="none" w:sz="0" w:space="0" w:color="auto" w:frame="1"/>
          <w:lang w:val="es-AR" w:eastAsia="es-AR"/>
        </w:rPr>
        <w:t>Difundir los progresos de la ciencia argentina aplicada a la producción, los servicios y el mejoramiento de la calidad de vida de la población.</w:t>
      </w:r>
    </w:p>
    <w:p w:rsidR="00257CA6" w:rsidRPr="00257CA6" w:rsidRDefault="008F48EE" w:rsidP="00257CA6">
      <w:pPr>
        <w:spacing w:after="0" w:line="360" w:lineRule="auto"/>
        <w:ind w:firstLine="564"/>
        <w:jc w:val="both"/>
        <w:textAlignment w:val="baseline"/>
        <w:rPr>
          <w:rFonts w:ascii="AkzidenzGroteskBE-Regular}" w:eastAsia="Times New Roman" w:hAnsi="AkzidenzGroteskBE-Regular}" w:cs="Times New Roman"/>
          <w:color w:val="000000" w:themeColor="text1"/>
          <w:sz w:val="20"/>
          <w:szCs w:val="20"/>
          <w:lang w:val="es-AR" w:eastAsia="es-AR"/>
        </w:rPr>
      </w:pPr>
      <w:r w:rsidRPr="00257CA6">
        <w:rPr>
          <w:rFonts w:ascii="AkzidenzGroteskBE-Regular}" w:eastAsia="Times New Roman" w:hAnsi="AkzidenzGroteskBE-Regular}" w:cs="Times New Roman"/>
          <w:color w:val="000000" w:themeColor="text1"/>
          <w:sz w:val="20"/>
          <w:szCs w:val="20"/>
          <w:lang w:val="es-AR" w:eastAsia="es-AR"/>
        </w:rPr>
        <w:t>Con la intención de difundir esta visión y de tener un alcance naciona</w:t>
      </w:r>
      <w:r w:rsidR="00257CA6">
        <w:rPr>
          <w:rFonts w:ascii="AkzidenzGroteskBE-Regular}" w:eastAsia="Times New Roman" w:hAnsi="AkzidenzGroteskBE-Regular}" w:cs="Times New Roman"/>
          <w:color w:val="000000" w:themeColor="text1"/>
          <w:sz w:val="20"/>
          <w:szCs w:val="20"/>
          <w:lang w:val="es-AR" w:eastAsia="es-AR"/>
        </w:rPr>
        <w:t xml:space="preserve">l, la Fundación ha generado una </w:t>
      </w:r>
      <w:r w:rsidRPr="00257CA6">
        <w:rPr>
          <w:rFonts w:ascii="AkzidenzGroteskBE-Regular}" w:eastAsia="Times New Roman" w:hAnsi="AkzidenzGroteskBE-Regular}" w:cs="Times New Roman"/>
          <w:color w:val="000000" w:themeColor="text1"/>
          <w:sz w:val="20"/>
          <w:szCs w:val="20"/>
          <w:lang w:val="es-AR" w:eastAsia="es-AR"/>
        </w:rPr>
        <w:t xml:space="preserve">red federal de Vinculación Tecnológica a través de sus delegaciones en  todo el país. </w:t>
      </w:r>
    </w:p>
    <w:p w:rsidR="00257CA6" w:rsidRDefault="00FF1C79" w:rsidP="00556A35">
      <w:pPr>
        <w:shd w:val="clear" w:color="auto" w:fill="FFFFFF"/>
        <w:spacing w:after="300" w:line="300" w:lineRule="atLeast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val="es-AR" w:eastAsia="es-AR"/>
        </w:rPr>
      </w:pPr>
      <w:r w:rsidRPr="00257CA6">
        <w:rPr>
          <w:rFonts w:ascii="Helvetica" w:eastAsia="Times New Roman" w:hAnsi="Helvetica" w:cs="Helvetica"/>
          <w:noProof/>
          <w:color w:val="5E6066"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BEC6" wp14:editId="54329668">
                <wp:simplePos x="0" y="0"/>
                <wp:positionH relativeFrom="column">
                  <wp:posOffset>81915</wp:posOffset>
                </wp:positionH>
                <wp:positionV relativeFrom="paragraph">
                  <wp:posOffset>167640</wp:posOffset>
                </wp:positionV>
                <wp:extent cx="2724150" cy="1456055"/>
                <wp:effectExtent l="0" t="0" r="1905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CA6" w:rsidRPr="007112A0" w:rsidRDefault="00257CA6">
                            <w:pPr>
                              <w:rPr>
                                <w:rFonts w:cstheme="minorHAnsi"/>
                              </w:rPr>
                            </w:pPr>
                            <w:bookmarkStart w:id="0" w:name="_GoBack"/>
                            <w:r w:rsidRPr="007112A0">
                              <w:rPr>
                                <w:rFonts w:cstheme="minorHAnsi"/>
                                <w:u w:val="single"/>
                              </w:rPr>
                              <w:t>Contacto</w:t>
                            </w:r>
                            <w:r w:rsidRPr="007112A0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bookmarkEnd w:id="0"/>
                          <w:p w:rsidR="00257CA6" w:rsidRPr="00FF1C79" w:rsidRDefault="00257CA6">
                            <w:pPr>
                              <w:rPr>
                                <w:rFonts w:cstheme="minorHAnsi"/>
                              </w:rPr>
                            </w:pPr>
                            <w:r w:rsidRPr="00FF1C79">
                              <w:rPr>
                                <w:rFonts w:cstheme="minorHAnsi"/>
                                <w:b/>
                              </w:rPr>
                              <w:t>Fundación I</w:t>
                            </w:r>
                            <w:r w:rsidR="00505227">
                              <w:rPr>
                                <w:rFonts w:cstheme="minorHAnsi"/>
                                <w:b/>
                              </w:rPr>
                              <w:t>NNOVAT</w:t>
                            </w:r>
                            <w:r w:rsidRPr="00FF1C79">
                              <w:rPr>
                                <w:rFonts w:cstheme="minorHAnsi"/>
                              </w:rPr>
                              <w:t xml:space="preserve">                                            Julián Álvarez 1218 (C1414DRZ)                 </w:t>
                            </w:r>
                            <w:r w:rsidR="00FF1C7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FF1C79">
                              <w:rPr>
                                <w:rFonts w:cstheme="minorHAnsi"/>
                              </w:rPr>
                              <w:t xml:space="preserve">Tel: 4778-3200 / 7377  ó 4899-2022 / 1110   E-mail: </w:t>
                            </w:r>
                            <w:hyperlink r:id="rId7" w:history="1">
                              <w:r w:rsidRPr="00FF1C79">
                                <w:rPr>
                                  <w:rStyle w:val="Hipervnculo"/>
                                  <w:rFonts w:cstheme="minorHAnsi"/>
                                </w:rPr>
                                <w:t>innovat@innovat.org.ar</w:t>
                              </w:r>
                            </w:hyperlink>
                            <w:r w:rsidRPr="00FF1C79">
                              <w:rPr>
                                <w:rFonts w:cstheme="minorHAnsi"/>
                              </w:rPr>
                              <w:t xml:space="preserve">                    </w:t>
                            </w:r>
                            <w:r w:rsidR="00FF1C79" w:rsidRPr="00FF1C79">
                              <w:rPr>
                                <w:rFonts w:cstheme="minorHAnsi"/>
                              </w:rPr>
                              <w:t xml:space="preserve">        Web: </w:t>
                            </w:r>
                            <w:hyperlink r:id="rId8" w:history="1">
                              <w:r w:rsidR="00FF1C79" w:rsidRPr="00FF1C79">
                                <w:rPr>
                                  <w:rStyle w:val="Hipervnculo"/>
                                  <w:rFonts w:cstheme="minorHAnsi"/>
                                </w:rPr>
                                <w:t>www.innovat.org.ar</w:t>
                              </w:r>
                            </w:hyperlink>
                          </w:p>
                          <w:p w:rsidR="00FF1C79" w:rsidRDefault="00FF1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45pt;margin-top:13.2pt;width:214.5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">
                <v:textbox>
                  <w:txbxContent>
                    <w:p w:rsidR="00257CA6" w:rsidRPr="007112A0" w:rsidRDefault="00257CA6">
                      <w:pPr>
                        <w:rPr>
                          <w:rFonts w:cstheme="minorHAnsi"/>
                        </w:rPr>
                      </w:pPr>
                      <w:bookmarkStart w:id="1" w:name="_GoBack"/>
                      <w:r w:rsidRPr="007112A0">
                        <w:rPr>
                          <w:rFonts w:cstheme="minorHAnsi"/>
                          <w:u w:val="single"/>
                        </w:rPr>
                        <w:t>Contacto</w:t>
                      </w:r>
                      <w:r w:rsidRPr="007112A0">
                        <w:rPr>
                          <w:rFonts w:cstheme="minorHAnsi"/>
                        </w:rPr>
                        <w:t xml:space="preserve">: </w:t>
                      </w:r>
                    </w:p>
                    <w:bookmarkEnd w:id="1"/>
                    <w:p w:rsidR="00257CA6" w:rsidRPr="00FF1C79" w:rsidRDefault="00257CA6">
                      <w:pPr>
                        <w:rPr>
                          <w:rFonts w:cstheme="minorHAnsi"/>
                        </w:rPr>
                      </w:pPr>
                      <w:r w:rsidRPr="00FF1C79">
                        <w:rPr>
                          <w:rFonts w:cstheme="minorHAnsi"/>
                          <w:b/>
                        </w:rPr>
                        <w:t>Fundación I</w:t>
                      </w:r>
                      <w:r w:rsidR="00505227">
                        <w:rPr>
                          <w:rFonts w:cstheme="minorHAnsi"/>
                          <w:b/>
                        </w:rPr>
                        <w:t>NNOVAT</w:t>
                      </w:r>
                      <w:r w:rsidRPr="00FF1C79">
                        <w:rPr>
                          <w:rFonts w:cstheme="minorHAnsi"/>
                        </w:rPr>
                        <w:t xml:space="preserve">                                            Julián Álvarez 1218 (C1414DRZ)                 </w:t>
                      </w:r>
                      <w:r w:rsidR="00FF1C79">
                        <w:rPr>
                          <w:rFonts w:cstheme="minorHAnsi"/>
                        </w:rPr>
                        <w:t xml:space="preserve"> </w:t>
                      </w:r>
                      <w:r w:rsidRPr="00FF1C79">
                        <w:rPr>
                          <w:rFonts w:cstheme="minorHAnsi"/>
                        </w:rPr>
                        <w:t xml:space="preserve">Tel: 4778-3200 / 7377  ó 4899-2022 / 1110   E-mail: </w:t>
                      </w:r>
                      <w:hyperlink r:id="rId9" w:history="1">
                        <w:r w:rsidRPr="00FF1C79">
                          <w:rPr>
                            <w:rStyle w:val="Hipervnculo"/>
                            <w:rFonts w:cstheme="minorHAnsi"/>
                          </w:rPr>
                          <w:t>innovat@innovat.org.ar</w:t>
                        </w:r>
                      </w:hyperlink>
                      <w:r w:rsidRPr="00FF1C79">
                        <w:rPr>
                          <w:rFonts w:cstheme="minorHAnsi"/>
                        </w:rPr>
                        <w:t xml:space="preserve">                    </w:t>
                      </w:r>
                      <w:r w:rsidR="00FF1C79" w:rsidRPr="00FF1C79">
                        <w:rPr>
                          <w:rFonts w:cstheme="minorHAnsi"/>
                        </w:rPr>
                        <w:t xml:space="preserve">        Web: </w:t>
                      </w:r>
                      <w:hyperlink r:id="rId10" w:history="1">
                        <w:r w:rsidR="00FF1C79" w:rsidRPr="00FF1C79">
                          <w:rPr>
                            <w:rStyle w:val="Hipervnculo"/>
                            <w:rFonts w:cstheme="minorHAnsi"/>
                          </w:rPr>
                          <w:t>www.innovat.org.ar</w:t>
                        </w:r>
                      </w:hyperlink>
                    </w:p>
                    <w:p w:rsidR="00FF1C79" w:rsidRDefault="00FF1C79"/>
                  </w:txbxContent>
                </v:textbox>
              </v:shape>
            </w:pict>
          </mc:Fallback>
        </mc:AlternateContent>
      </w:r>
    </w:p>
    <w:p w:rsidR="00257CA6" w:rsidRDefault="00257CA6" w:rsidP="00556A35">
      <w:pPr>
        <w:shd w:val="clear" w:color="auto" w:fill="FFFFFF"/>
        <w:spacing w:after="300" w:line="300" w:lineRule="atLeast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val="es-AR" w:eastAsia="es-AR"/>
        </w:rPr>
      </w:pPr>
    </w:p>
    <w:p w:rsidR="00280BF4" w:rsidRPr="00823160" w:rsidRDefault="00280BF4" w:rsidP="008F48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sectPr w:rsidR="00280BF4" w:rsidRPr="008231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}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DC9"/>
    <w:multiLevelType w:val="multilevel"/>
    <w:tmpl w:val="831E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7779B"/>
    <w:multiLevelType w:val="hybridMultilevel"/>
    <w:tmpl w:val="556222FC"/>
    <w:lvl w:ilvl="0" w:tplc="21983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148E"/>
    <w:multiLevelType w:val="multilevel"/>
    <w:tmpl w:val="9AB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3E"/>
    <w:rsid w:val="001050BF"/>
    <w:rsid w:val="0012328A"/>
    <w:rsid w:val="00151683"/>
    <w:rsid w:val="00257CA6"/>
    <w:rsid w:val="00280BF4"/>
    <w:rsid w:val="002975B4"/>
    <w:rsid w:val="00313A7C"/>
    <w:rsid w:val="00432702"/>
    <w:rsid w:val="004B7044"/>
    <w:rsid w:val="00505227"/>
    <w:rsid w:val="005254A4"/>
    <w:rsid w:val="00556A35"/>
    <w:rsid w:val="00614300"/>
    <w:rsid w:val="006C193E"/>
    <w:rsid w:val="006D4F4E"/>
    <w:rsid w:val="007112A0"/>
    <w:rsid w:val="00744601"/>
    <w:rsid w:val="00823160"/>
    <w:rsid w:val="008A6663"/>
    <w:rsid w:val="008A6EDF"/>
    <w:rsid w:val="008F48EE"/>
    <w:rsid w:val="00A328E2"/>
    <w:rsid w:val="00C37A3D"/>
    <w:rsid w:val="00C666B3"/>
    <w:rsid w:val="00D41975"/>
    <w:rsid w:val="00D45FA9"/>
    <w:rsid w:val="00D5508C"/>
    <w:rsid w:val="00D5637F"/>
    <w:rsid w:val="00E13538"/>
    <w:rsid w:val="00E8011B"/>
    <w:rsid w:val="00E86701"/>
    <w:rsid w:val="00ED015D"/>
    <w:rsid w:val="00F31BB1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EE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6C1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193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Textoennegrita">
    <w:name w:val="Strong"/>
    <w:basedOn w:val="Fuentedeprrafopredeter"/>
    <w:uiPriority w:val="22"/>
    <w:qFormat/>
    <w:rsid w:val="006C193E"/>
    <w:rPr>
      <w:b/>
      <w:bCs/>
    </w:rPr>
  </w:style>
  <w:style w:type="paragraph" w:styleId="NormalWeb">
    <w:name w:val="Normal (Web)"/>
    <w:basedOn w:val="Normal"/>
    <w:uiPriority w:val="99"/>
    <w:unhideWhenUsed/>
    <w:rsid w:val="006C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C193E"/>
  </w:style>
  <w:style w:type="paragraph" w:styleId="Textodeglobo">
    <w:name w:val="Balloon Text"/>
    <w:basedOn w:val="Normal"/>
    <w:link w:val="TextodegloboCar"/>
    <w:uiPriority w:val="99"/>
    <w:semiHidden/>
    <w:unhideWhenUsed/>
    <w:rsid w:val="0015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683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8A6EDF"/>
    <w:pPr>
      <w:ind w:left="720"/>
      <w:contextualSpacing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57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EE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6C1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193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Textoennegrita">
    <w:name w:val="Strong"/>
    <w:basedOn w:val="Fuentedeprrafopredeter"/>
    <w:uiPriority w:val="22"/>
    <w:qFormat/>
    <w:rsid w:val="006C193E"/>
    <w:rPr>
      <w:b/>
      <w:bCs/>
    </w:rPr>
  </w:style>
  <w:style w:type="paragraph" w:styleId="NormalWeb">
    <w:name w:val="Normal (Web)"/>
    <w:basedOn w:val="Normal"/>
    <w:uiPriority w:val="99"/>
    <w:unhideWhenUsed/>
    <w:rsid w:val="006C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C193E"/>
  </w:style>
  <w:style w:type="paragraph" w:styleId="Textodeglobo">
    <w:name w:val="Balloon Text"/>
    <w:basedOn w:val="Normal"/>
    <w:link w:val="TextodegloboCar"/>
    <w:uiPriority w:val="99"/>
    <w:semiHidden/>
    <w:unhideWhenUsed/>
    <w:rsid w:val="0015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683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8A6EDF"/>
    <w:pPr>
      <w:ind w:left="720"/>
      <w:contextualSpacing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57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.org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novat@innovat.org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novat.org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at@innovat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azulclarito</dc:creator>
  <cp:lastModifiedBy>Mariela Sosa</cp:lastModifiedBy>
  <cp:revision>7</cp:revision>
  <dcterms:created xsi:type="dcterms:W3CDTF">2014-03-20T19:02:00Z</dcterms:created>
  <dcterms:modified xsi:type="dcterms:W3CDTF">2014-07-07T15:51:00Z</dcterms:modified>
</cp:coreProperties>
</file>