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6C" w:rsidRDefault="00D45C6C" w:rsidP="004639A7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/>
          <w:bCs w:val="0"/>
          <w:color w:val="C10419"/>
          <w:lang w:val="es-AR" w:eastAsia="en-US"/>
        </w:rPr>
      </w:pPr>
      <w:r w:rsidRPr="00D45C6C">
        <w:rPr>
          <w:rFonts w:ascii="AkzidenzGroteskBE-Regular" w:eastAsiaTheme="minorHAnsi" w:hAnsi="AkzidenzGroteskBE-Regular" w:cs="AkzidenzGroteskBE-Regular"/>
          <w:b/>
          <w:bCs w:val="0"/>
          <w:color w:val="C10419"/>
          <w:lang w:val="es-AR" w:eastAsia="en-US"/>
        </w:rPr>
        <w:t xml:space="preserve">Gobierno de la Ciudad Autónoma de Buenos Aires </w:t>
      </w:r>
    </w:p>
    <w:p w:rsidR="00D45C6C" w:rsidRPr="00D45C6C" w:rsidRDefault="00D45C6C" w:rsidP="004639A7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/>
          <w:bCs w:val="0"/>
          <w:color w:val="C10419"/>
          <w:lang w:val="es-AR" w:eastAsia="en-US"/>
        </w:rPr>
      </w:pPr>
    </w:p>
    <w:p w:rsidR="004639A7" w:rsidRDefault="004639A7" w:rsidP="004639A7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  <w:t>Apoyo a empresas de consorcios de exportación</w:t>
      </w:r>
    </w:p>
    <w:p w:rsidR="004639A7" w:rsidRDefault="004639A7" w:rsidP="004639A7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La Dirección General convoca a grupos exportadores ya conformados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(mínimo 5 empresas </w:t>
      </w:r>
      <w:proofErr w:type="spellStart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PyMEs</w:t>
      </w:r>
      <w:proofErr w:type="spellEnd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radicadas en la ciudad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de Buenos Aires) pertenecientes a los sectores de diseño,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moda, audiovisual, música, editorial, alimenticio, eléctrico,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cosmética y tecnología de la información a participar del “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Programa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de Fortalecimiento de Grupos Exportadores Edición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2013”.</w:t>
      </w:r>
    </w:p>
    <w:p w:rsidR="00C80479" w:rsidRDefault="004639A7" w:rsidP="00162FD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Los ganadores serán beneficiados con un </w:t>
      </w:r>
      <w:bookmarkStart w:id="0" w:name="_GoBack"/>
      <w:bookmarkEnd w:id="0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aporte económico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de $ 10.000 por empresa y hasta 50.000 pesos por grupo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exportador para ser utilizado en acciones que apunten </w:t>
      </w:r>
      <w:proofErr w:type="gramStart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</w:t>
      </w:r>
      <w:proofErr w:type="gramEnd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: exploración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y desarrollo de nuevos mercados, consolidación de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mercados esporádicos, participación en ferias internacionales</w:t>
      </w:r>
      <w:r w:rsidR="00162FD5"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  <w:t>y desarrollo de herramientas de marketing.</w:t>
      </w:r>
    </w:p>
    <w:p w:rsidR="00D45C6C" w:rsidRDefault="00D45C6C" w:rsidP="00162FD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18"/>
          <w:szCs w:val="18"/>
          <w:lang w:val="es-AR" w:eastAsia="en-US"/>
        </w:rPr>
      </w:pPr>
    </w:p>
    <w:p w:rsidR="00D45C6C" w:rsidRPr="004639A7" w:rsidRDefault="00D45C6C" w:rsidP="00162FD5">
      <w:pPr>
        <w:autoSpaceDE w:val="0"/>
        <w:autoSpaceDN w:val="0"/>
        <w:adjustRightInd w:val="0"/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20321</wp:posOffset>
                </wp:positionV>
                <wp:extent cx="3924300" cy="15621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6C" w:rsidRPr="00991C8E" w:rsidRDefault="00D45C6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5F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45C6C" w:rsidRPr="00991C8E" w:rsidRDefault="00D45C6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:rsidR="00D45C6C" w:rsidRPr="00991C8E" w:rsidRDefault="00D45C6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1C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Dirección General de Comercio Exterior Ministerio de Desarrollo Económico Gobierno de la Ciudad Autónoma de Buenos Aires.</w:t>
                            </w: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45C6C" w:rsidRPr="00690DEC" w:rsidRDefault="00991C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Villarino</w:t>
                            </w:r>
                            <w:proofErr w:type="spellEnd"/>
                            <w:r w:rsidRP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2498 (C1273ADH) </w:t>
                            </w:r>
                          </w:p>
                          <w:p w:rsidR="00991C8E" w:rsidRPr="00690DEC" w:rsidRDefault="00991C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Tel: 4126-</w:t>
                            </w:r>
                            <w:r w:rsidR="00690DEC" w:rsidRP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2950 int. </w:t>
                            </w:r>
                            <w:r w:rsid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3206 / 3208 / </w:t>
                            </w:r>
                            <w:r w:rsidRPr="00690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3207</w:t>
                            </w:r>
                          </w:p>
                          <w:p w:rsidR="00991C8E" w:rsidRPr="00991C8E" w:rsidRDefault="00991C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="00690DEC" w:rsidRPr="0083751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comercioexterior@buenosaires.gob.ar</w:t>
                              </w:r>
                            </w:hyperlink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91C8E" w:rsidRDefault="00991C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1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6" w:history="1">
                              <w:r w:rsidRPr="00991C8E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www.buenosaires.gob.ar</w:t>
                              </w:r>
                            </w:hyperlink>
                          </w:p>
                          <w:p w:rsidR="00690DEC" w:rsidRDefault="00690D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90DEC" w:rsidRDefault="00690D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90DEC" w:rsidRDefault="00690D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91C8E" w:rsidRPr="00690DEC" w:rsidRDefault="00991C8E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690DEC" w:rsidRPr="00690DEC" w:rsidRDefault="00690DEC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95pt;margin-top:1.6pt;width:309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">
                <v:textbox>
                  <w:txbxContent>
                    <w:p w:rsidR="00D45C6C" w:rsidRPr="00991C8E" w:rsidRDefault="00D45C6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5F0B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D45C6C" w:rsidRPr="00991C8E" w:rsidRDefault="00D45C6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:rsidR="00D45C6C" w:rsidRPr="00991C8E" w:rsidRDefault="00D45C6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1C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Dirección General de Comercio Exterior Ministerio de Desarrollo Económico Gobierno de la Ciudad Autónoma de Buenos Aires.</w:t>
                      </w: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45C6C" w:rsidRPr="00690DEC" w:rsidRDefault="00991C8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Villarino</w:t>
                      </w:r>
                      <w:proofErr w:type="spellEnd"/>
                      <w:r w:rsidRP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2498 (C1273ADH) </w:t>
                      </w:r>
                    </w:p>
                    <w:p w:rsidR="00991C8E" w:rsidRPr="00690DEC" w:rsidRDefault="00991C8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Tel: 4126-</w:t>
                      </w:r>
                      <w:r w:rsidR="00690DEC" w:rsidRP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2950 int. </w:t>
                      </w:r>
                      <w:r w:rsid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3206 / 3208 / </w:t>
                      </w:r>
                      <w:r w:rsidRPr="00690DE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3207</w:t>
                      </w:r>
                    </w:p>
                    <w:p w:rsidR="00991C8E" w:rsidRPr="00991C8E" w:rsidRDefault="00991C8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hyperlink r:id="rId7" w:history="1">
                        <w:r w:rsidR="00690DEC" w:rsidRPr="0083751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comercioexterior@buenosaires.gob.ar</w:t>
                        </w:r>
                      </w:hyperlink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91C8E" w:rsidRDefault="00991C8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1C8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8" w:history="1">
                        <w:r w:rsidRPr="00991C8E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www.buenosaires.gob.ar</w:t>
                        </w:r>
                      </w:hyperlink>
                    </w:p>
                    <w:p w:rsidR="00690DEC" w:rsidRDefault="00690D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90DEC" w:rsidRDefault="00690D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90DEC" w:rsidRDefault="00690D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90DEC" w:rsidRPr="00690DEC" w:rsidRDefault="00690D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</w:p>
                    <w:p w:rsidR="00991C8E" w:rsidRPr="00690DEC" w:rsidRDefault="00991C8E">
                      <w:pPr>
                        <w:rPr>
                          <w:b/>
                          <w:lang w:val="es-AR"/>
                        </w:rPr>
                      </w:pPr>
                    </w:p>
                    <w:p w:rsidR="00690DEC" w:rsidRPr="00690DEC" w:rsidRDefault="00690DEC">
                      <w:pPr>
                        <w:rPr>
                          <w:b/>
                          <w:lang w:val="es-AR"/>
                        </w:rPr>
                      </w:pPr>
                    </w:p>
                    <w:p w:rsidR="00690DEC" w:rsidRPr="00690DEC" w:rsidRDefault="00690DEC">
                      <w:pPr>
                        <w:rPr>
                          <w:b/>
                          <w:lang w:val="es-AR"/>
                        </w:rPr>
                      </w:pPr>
                    </w:p>
                    <w:p w:rsidR="00690DEC" w:rsidRPr="00690DEC" w:rsidRDefault="00690DEC">
                      <w:pPr>
                        <w:rPr>
                          <w:b/>
                          <w:lang w:val="es-AR"/>
                        </w:rPr>
                      </w:pPr>
                    </w:p>
                    <w:p w:rsidR="00690DEC" w:rsidRPr="00690DEC" w:rsidRDefault="00690DEC">
                      <w:pPr>
                        <w:rPr>
                          <w:b/>
                          <w:lang w:val="es-AR"/>
                        </w:rPr>
                      </w:pPr>
                    </w:p>
                    <w:p w:rsidR="00690DEC" w:rsidRPr="00690DEC" w:rsidRDefault="00690DEC">
                      <w:pPr>
                        <w:rPr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5C6C" w:rsidRPr="004639A7" w:rsidSect="006E6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DC"/>
    <w:rsid w:val="00162FD5"/>
    <w:rsid w:val="00163F53"/>
    <w:rsid w:val="004639A7"/>
    <w:rsid w:val="00535F0B"/>
    <w:rsid w:val="00554B84"/>
    <w:rsid w:val="00690DEC"/>
    <w:rsid w:val="0069338F"/>
    <w:rsid w:val="006E6A44"/>
    <w:rsid w:val="00935ED7"/>
    <w:rsid w:val="00991C8E"/>
    <w:rsid w:val="009F4634"/>
    <w:rsid w:val="00A07C1C"/>
    <w:rsid w:val="00C80479"/>
    <w:rsid w:val="00CF044A"/>
    <w:rsid w:val="00D22D3D"/>
    <w:rsid w:val="00D45C6C"/>
    <w:rsid w:val="00D561DC"/>
    <w:rsid w:val="00E0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D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7C1C"/>
    <w:pPr>
      <w:spacing w:after="120"/>
      <w:ind w:left="283"/>
    </w:pPr>
    <w:rPr>
      <w:rFonts w:cs="Times New Roman"/>
      <w:bCs w:val="0"/>
      <w:szCs w:val="20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7C1C"/>
    <w:rPr>
      <w:rFonts w:eastAsia="Times New Roman" w:cs="Times New Roman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C6C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91C8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9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D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7C1C"/>
    <w:pPr>
      <w:spacing w:after="120"/>
      <w:ind w:left="283"/>
    </w:pPr>
    <w:rPr>
      <w:rFonts w:cs="Times New Roman"/>
      <w:bCs w:val="0"/>
      <w:szCs w:val="20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7C1C"/>
    <w:rPr>
      <w:rFonts w:eastAsia="Times New Roman" w:cs="Times New Roman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C6C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91C8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osaires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oexterior@buenosaires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enosaires.gob.ar" TargetMode="External"/><Relationship Id="rId5" Type="http://schemas.openxmlformats.org/officeDocument/2006/relationships/hyperlink" Target="mailto:comercioexterior@buenosaires.gob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cp:lastPrinted>2014-01-14T20:42:00Z</cp:lastPrinted>
  <dcterms:created xsi:type="dcterms:W3CDTF">2014-07-11T18:34:00Z</dcterms:created>
  <dcterms:modified xsi:type="dcterms:W3CDTF">2014-07-11T18:34:00Z</dcterms:modified>
</cp:coreProperties>
</file>